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A8108D" w:rsidP="00F067C8">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1D0B559D"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A6756CA" w14:textId="5428BD0E" w:rsidR="005F51CC" w:rsidRDefault="00A8108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19796F35" w14:textId="77F3445E" w:rsidR="005F51CC" w:rsidRDefault="00A8108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2AC0657" w14:textId="45278940" w:rsidR="005F51CC" w:rsidRDefault="00A8108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sidR="005F51CC">
              <w:rPr>
                <w:noProof/>
                <w:webHidden/>
              </w:rPr>
              <w:t>3</w:t>
            </w:r>
            <w:r w:rsidR="005F51CC">
              <w:rPr>
                <w:noProof/>
                <w:webHidden/>
              </w:rPr>
              <w:fldChar w:fldCharType="end"/>
            </w:r>
          </w:hyperlink>
        </w:p>
        <w:p w14:paraId="7C7C1962" w14:textId="7569E89F" w:rsidR="005F51CC" w:rsidRDefault="00A8108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sidR="005F51CC">
              <w:rPr>
                <w:noProof/>
                <w:webHidden/>
              </w:rPr>
              <w:t>4</w:t>
            </w:r>
            <w:r w:rsidR="005F51CC">
              <w:rPr>
                <w:noProof/>
                <w:webHidden/>
              </w:rPr>
              <w:fldChar w:fldCharType="end"/>
            </w:r>
          </w:hyperlink>
        </w:p>
        <w:p w14:paraId="3FE6C661" w14:textId="3433CD09" w:rsidR="005F51CC" w:rsidRDefault="00A8108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sidR="005F51CC">
              <w:rPr>
                <w:noProof/>
                <w:webHidden/>
              </w:rPr>
              <w:t>6</w:t>
            </w:r>
            <w:r w:rsidR="005F51CC">
              <w:rPr>
                <w:noProof/>
                <w:webHidden/>
              </w:rPr>
              <w:fldChar w:fldCharType="end"/>
            </w:r>
          </w:hyperlink>
        </w:p>
        <w:p w14:paraId="135541CC" w14:textId="06594711" w:rsidR="005F51CC" w:rsidRDefault="00A8108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sidR="005F51CC">
              <w:rPr>
                <w:noProof/>
                <w:webHidden/>
              </w:rPr>
              <w:t>7</w:t>
            </w:r>
            <w:r w:rsidR="005F51CC">
              <w:rPr>
                <w:noProof/>
                <w:webHidden/>
              </w:rPr>
              <w:fldChar w:fldCharType="end"/>
            </w:r>
          </w:hyperlink>
        </w:p>
        <w:p w14:paraId="48C9D852" w14:textId="5DDCB4F7" w:rsidR="005F51CC" w:rsidRDefault="00A8108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sidR="005F51CC">
              <w:rPr>
                <w:noProof/>
                <w:webHidden/>
              </w:rPr>
              <w:t>8</w:t>
            </w:r>
            <w:r w:rsidR="005F51CC">
              <w:rPr>
                <w:noProof/>
                <w:webHidden/>
              </w:rPr>
              <w:fldChar w:fldCharType="end"/>
            </w:r>
          </w:hyperlink>
        </w:p>
        <w:p w14:paraId="027C97E3" w14:textId="6F133564" w:rsidR="005F51CC" w:rsidRDefault="00A8108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DB87A1" w14:textId="0E5C6D6B" w:rsidR="005F51CC" w:rsidRDefault="00A8108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EEECC2" w14:textId="7F2B838A" w:rsidR="005F51CC" w:rsidRDefault="00A8108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68FD7A9A" w14:textId="2CE0C7FE" w:rsidR="005F51CC" w:rsidRDefault="00A8108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5F55527F" w14:textId="527A5CEA" w:rsidR="005F51CC" w:rsidRDefault="00A8108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674ABB69" w14:textId="7086AD9C" w:rsidR="005F51CC" w:rsidRDefault="00A8108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39048CDA" w14:textId="5AD0C96E" w:rsidR="005F51CC" w:rsidRDefault="00A8108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7E9C5BA3" w14:textId="2249A661" w:rsidR="005F51CC" w:rsidRDefault="00A8108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43551857" w14:textId="4F747141" w:rsidR="00F46719" w:rsidRDefault="00F46719">
          <w:r>
            <w:rPr>
              <w:b/>
              <w:bCs/>
              <w:lang w:val="es-ES"/>
            </w:rPr>
            <w:fldChar w:fldCharType="end"/>
          </w:r>
        </w:p>
      </w:sdtContent>
    </w:sdt>
    <w:p w14:paraId="7203E26E"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09BF8276" w:rsidR="007D1E76" w:rsidRPr="000C3365"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2F8AFA1"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3837CA26" w14:textId="0173DB7B" w:rsidR="007D1E76" w:rsidRPr="00E74967" w:rsidRDefault="00865B7B" w:rsidP="00CB41C4">
      <w:pPr>
        <w:tabs>
          <w:tab w:val="left" w:leader="underscore" w:pos="9639"/>
        </w:tabs>
        <w:spacing w:after="0" w:line="240" w:lineRule="auto"/>
        <w:jc w:val="both"/>
        <w:rPr>
          <w:rFonts w:cs="Calibri"/>
        </w:rPr>
      </w:pPr>
      <w:r>
        <w:rPr>
          <w:rFonts w:cs="Calibri"/>
        </w:rPr>
        <w:t>25 DE JUNIO 1996</w:t>
      </w:r>
      <w:r w:rsidR="00CB41C4">
        <w:rPr>
          <w:rFonts w:cs="Calibri"/>
        </w:rPr>
        <w:tab/>
      </w:r>
      <w:r w:rsidR="00CB41C4">
        <w:rPr>
          <w:rFonts w:cs="Calibri"/>
        </w:rPr>
        <w:tab/>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5932019" w14:textId="17037926"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p>
    <w:p w14:paraId="3843474F" w14:textId="77777777" w:rsidR="007D1E76" w:rsidRPr="00E74967" w:rsidRDefault="007D1E76" w:rsidP="00CB41C4">
      <w:pPr>
        <w:tabs>
          <w:tab w:val="left" w:leader="underscore" w:pos="9639"/>
        </w:tabs>
        <w:spacing w:after="0" w:line="240" w:lineRule="auto"/>
        <w:jc w:val="both"/>
        <w:rPr>
          <w:rFonts w:cs="Calibri"/>
        </w:rPr>
      </w:pPr>
    </w:p>
    <w:p w14:paraId="16A215A1" w14:textId="77777777" w:rsidR="00516A8F" w:rsidRPr="00E74967" w:rsidRDefault="00516A8F" w:rsidP="00516A8F">
      <w:pPr>
        <w:tabs>
          <w:tab w:val="left" w:leader="underscore" w:pos="9639"/>
        </w:tabs>
        <w:spacing w:after="0" w:line="240" w:lineRule="auto"/>
        <w:jc w:val="both"/>
        <w:rPr>
          <w:rFonts w:cs="Calibri"/>
        </w:rPr>
      </w:pPr>
    </w:p>
    <w:p w14:paraId="5A494C73" w14:textId="7B672A6D"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1"/>
    </w:p>
    <w:p w14:paraId="548FE5C0" w14:textId="3C95EB09" w:rsidR="00516A8F" w:rsidRDefault="0012493A" w:rsidP="00516A8F">
      <w:pPr>
        <w:tabs>
          <w:tab w:val="left" w:leader="underscore" w:pos="9639"/>
        </w:tabs>
        <w:spacing w:after="0" w:line="240" w:lineRule="auto"/>
        <w:jc w:val="both"/>
        <w:rPr>
          <w:rFonts w:cs="Calibri"/>
        </w:rPr>
      </w:pPr>
      <w:r w:rsidRPr="0012493A">
        <w:rPr>
          <w:rFonts w:cs="Calibri"/>
        </w:rPr>
        <w:t>Se informará sobre las principales condiciones económico-financieras bajo las cuales el ente público estuvo operando; y las cuales influyeron en la toma de decisiones de la administración; tanto a nivel local como federal.</w:t>
      </w:r>
    </w:p>
    <w:p w14:paraId="6841A9BC" w14:textId="77777777" w:rsidR="0012493A" w:rsidRPr="00E74967" w:rsidRDefault="0012493A" w:rsidP="0012493A">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8447E6" w14:textId="77777777" w:rsidR="0012493A" w:rsidRDefault="0012493A" w:rsidP="00516A8F">
      <w:pPr>
        <w:tabs>
          <w:tab w:val="left" w:leader="underscore" w:pos="9639"/>
        </w:tabs>
        <w:spacing w:after="0" w:line="240" w:lineRule="auto"/>
        <w:jc w:val="both"/>
        <w:rPr>
          <w:rFonts w:cs="Calibri"/>
        </w:rPr>
      </w:pPr>
    </w:p>
    <w:p w14:paraId="0305CEA0" w14:textId="77777777" w:rsidR="0012493A" w:rsidRPr="00E74967" w:rsidRDefault="0012493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ACF74F3" w14:textId="3CE3D633"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5E068D1" w14:textId="4B3E6775" w:rsidR="007D1E76" w:rsidRDefault="00865B7B" w:rsidP="00CB41C4">
      <w:pPr>
        <w:tabs>
          <w:tab w:val="left" w:leader="underscore" w:pos="9639"/>
        </w:tabs>
        <w:spacing w:after="0" w:line="240" w:lineRule="auto"/>
        <w:jc w:val="both"/>
        <w:rPr>
          <w:rFonts w:cs="Calibri"/>
        </w:rPr>
      </w:pPr>
      <w:r>
        <w:rPr>
          <w:rFonts w:cs="Calibri"/>
        </w:rPr>
        <w:t>Captación, tratamiento y suministro de agua para uso domestico</w:t>
      </w:r>
      <w:r w:rsidR="00CB41C4">
        <w:rPr>
          <w:rFonts w:cs="Calibri"/>
        </w:rPr>
        <w:tab/>
      </w:r>
      <w:r w:rsidR="00CB41C4">
        <w:rPr>
          <w:rFonts w:cs="Calibri"/>
        </w:rPr>
        <w:tab/>
      </w:r>
      <w:r w:rsidR="00CB41C4">
        <w:rPr>
          <w:rFonts w:cs="Calibri"/>
        </w:rPr>
        <w:tab/>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6D32D0F0"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9736CB">
        <w:rPr>
          <w:rFonts w:cs="Calibri"/>
        </w:rPr>
        <w:t>24</w:t>
      </w:r>
      <w:r w:rsidRPr="00E74967">
        <w:rPr>
          <w:rFonts w:cs="Calibri"/>
        </w:rPr>
        <w:t>).</w:t>
      </w:r>
    </w:p>
    <w:p w14:paraId="04F7186A" w14:textId="2F993B6D" w:rsidR="007D1E76" w:rsidRPr="00E74967" w:rsidRDefault="00A8108D" w:rsidP="00CB41C4">
      <w:pPr>
        <w:tabs>
          <w:tab w:val="left" w:leader="underscore" w:pos="9639"/>
        </w:tabs>
        <w:spacing w:after="0" w:line="240" w:lineRule="auto"/>
        <w:jc w:val="both"/>
        <w:rPr>
          <w:rFonts w:cs="Calibri"/>
        </w:rPr>
      </w:pPr>
      <w:r>
        <w:rPr>
          <w:rFonts w:cs="Calibri"/>
        </w:rPr>
        <w:t>Octubre a Diciembre</w:t>
      </w:r>
      <w:r w:rsidR="005D0D91">
        <w:rPr>
          <w:rFonts w:cs="Calibri"/>
        </w:rPr>
        <w:t xml:space="preserve"> 2024</w:t>
      </w:r>
      <w:r w:rsidR="00CB41C4">
        <w:rPr>
          <w:rFonts w:cs="Calibri"/>
        </w:rPr>
        <w:tab/>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711C6095" w14:textId="21FDB761" w:rsidR="007D1E76" w:rsidRPr="00E74967" w:rsidRDefault="005D0D91" w:rsidP="00CB41C4">
      <w:pPr>
        <w:tabs>
          <w:tab w:val="left" w:leader="underscore" w:pos="9639"/>
        </w:tabs>
        <w:spacing w:after="0" w:line="240" w:lineRule="auto"/>
        <w:jc w:val="both"/>
        <w:rPr>
          <w:rFonts w:cs="Calibri"/>
        </w:rPr>
      </w:pPr>
      <w:r>
        <w:rPr>
          <w:rFonts w:cs="Calibri"/>
        </w:rPr>
        <w:t>Personas morales sin fines no lucrativos</w:t>
      </w:r>
      <w:r w:rsidR="00CB41C4">
        <w:rPr>
          <w:rFonts w:cs="Calibri"/>
        </w:rPr>
        <w:tab/>
      </w:r>
      <w:r w:rsidR="00CB41C4">
        <w:rPr>
          <w:rFonts w:cs="Calibri"/>
        </w:rPr>
        <w:tab/>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6777B9" w14:textId="681B1719" w:rsidR="007D1E76" w:rsidRPr="00E74967" w:rsidRDefault="005D0D91" w:rsidP="00CB41C4">
      <w:pPr>
        <w:tabs>
          <w:tab w:val="left" w:leader="underscore" w:pos="9639"/>
        </w:tabs>
        <w:spacing w:after="0" w:line="240" w:lineRule="auto"/>
        <w:jc w:val="both"/>
        <w:rPr>
          <w:rFonts w:cs="Calibri"/>
        </w:rPr>
      </w:pPr>
      <w:proofErr w:type="spellStart"/>
      <w:r>
        <w:rPr>
          <w:rFonts w:cs="Calibri"/>
        </w:rPr>
        <w:t>Isr</w:t>
      </w:r>
      <w:proofErr w:type="spellEnd"/>
      <w:r>
        <w:rPr>
          <w:rFonts w:cs="Calibri"/>
        </w:rPr>
        <w:t xml:space="preserve"> x salarios, </w:t>
      </w:r>
      <w:proofErr w:type="spellStart"/>
      <w:r>
        <w:rPr>
          <w:rFonts w:cs="Calibri"/>
        </w:rPr>
        <w:t>Isr</w:t>
      </w:r>
      <w:proofErr w:type="spellEnd"/>
      <w:r>
        <w:rPr>
          <w:rFonts w:cs="Calibri"/>
        </w:rPr>
        <w:t xml:space="preserve"> x asimilados, </w:t>
      </w:r>
      <w:proofErr w:type="spellStart"/>
      <w:r>
        <w:rPr>
          <w:rFonts w:cs="Calibri"/>
        </w:rPr>
        <w:t>isr</w:t>
      </w:r>
      <w:proofErr w:type="spellEnd"/>
      <w:r>
        <w:rPr>
          <w:rFonts w:cs="Calibri"/>
        </w:rPr>
        <w:t xml:space="preserve"> </w:t>
      </w:r>
      <w:proofErr w:type="spellStart"/>
      <w:r>
        <w:rPr>
          <w:rFonts w:cs="Calibri"/>
        </w:rPr>
        <w:t>ret</w:t>
      </w:r>
      <w:proofErr w:type="spellEnd"/>
      <w:r>
        <w:rPr>
          <w:rFonts w:cs="Calibri"/>
        </w:rPr>
        <w:t xml:space="preserve">, </w:t>
      </w:r>
      <w:proofErr w:type="spellStart"/>
      <w:r>
        <w:rPr>
          <w:rFonts w:cs="Calibri"/>
        </w:rPr>
        <w:t>iva</w:t>
      </w:r>
      <w:proofErr w:type="spellEnd"/>
      <w:r>
        <w:rPr>
          <w:rFonts w:cs="Calibri"/>
        </w:rPr>
        <w:t xml:space="preserve"> y cedular</w:t>
      </w:r>
      <w:r w:rsidR="00CB41C4">
        <w:rPr>
          <w:rFonts w:cs="Calibri"/>
        </w:rPr>
        <w:tab/>
      </w:r>
      <w:r w:rsidR="00CB41C4">
        <w:rPr>
          <w:rFonts w:cs="Calibri"/>
        </w:rPr>
        <w:tab/>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3688FBB3" w:rsidR="007D1E76" w:rsidRDefault="007D1E76" w:rsidP="00CB41C4">
      <w:pPr>
        <w:tabs>
          <w:tab w:val="left" w:leader="underscore" w:pos="9639"/>
        </w:tabs>
        <w:spacing w:after="0" w:line="240" w:lineRule="auto"/>
        <w:jc w:val="both"/>
        <w:rPr>
          <w:rFonts w:cs="Calibri"/>
        </w:rPr>
      </w:pPr>
    </w:p>
    <w:p w14:paraId="402CD14D" w14:textId="3F4EA6D3" w:rsidR="00CB41C4" w:rsidRDefault="00711427" w:rsidP="00CB41C4">
      <w:pPr>
        <w:tabs>
          <w:tab w:val="left" w:leader="underscore" w:pos="9639"/>
        </w:tabs>
        <w:spacing w:after="0" w:line="240" w:lineRule="auto"/>
        <w:jc w:val="both"/>
        <w:rPr>
          <w:rFonts w:cs="Calibri"/>
        </w:rPr>
      </w:pPr>
      <w:r>
        <w:rPr>
          <w:noProof/>
        </w:rPr>
        <w:drawing>
          <wp:inline distT="0" distB="0" distL="0" distR="0" wp14:anchorId="3614858D" wp14:editId="1E71CD58">
            <wp:extent cx="5553075" cy="3123891"/>
            <wp:effectExtent l="0" t="0" r="0" b="635"/>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558929" cy="3127184"/>
                    </a:xfrm>
                    <a:prstGeom prst="rect">
                      <a:avLst/>
                    </a:prstGeom>
                  </pic:spPr>
                </pic:pic>
              </a:graphicData>
            </a:graphic>
          </wp:inline>
        </w:drawing>
      </w:r>
    </w:p>
    <w:p w14:paraId="4762D52D" w14:textId="77777777" w:rsidR="00711427" w:rsidRDefault="00711427" w:rsidP="00CB41C4">
      <w:pPr>
        <w:tabs>
          <w:tab w:val="left" w:leader="underscore" w:pos="9639"/>
        </w:tabs>
        <w:spacing w:after="0" w:line="240" w:lineRule="auto"/>
        <w:jc w:val="both"/>
        <w:rPr>
          <w:rFonts w:cs="Calibri"/>
        </w:rPr>
      </w:pPr>
    </w:p>
    <w:p w14:paraId="13E82C3D" w14:textId="7D93EDF9" w:rsidR="00CB41C4" w:rsidRDefault="00711427" w:rsidP="00CB41C4">
      <w:pPr>
        <w:tabs>
          <w:tab w:val="left" w:leader="underscore" w:pos="9639"/>
        </w:tabs>
        <w:spacing w:after="0" w:line="240" w:lineRule="auto"/>
        <w:jc w:val="both"/>
        <w:rPr>
          <w:rFonts w:cs="Calibri"/>
        </w:rPr>
      </w:pPr>
      <w:r>
        <w:rPr>
          <w:noProof/>
        </w:rPr>
        <w:drawing>
          <wp:inline distT="0" distB="0" distL="0" distR="0" wp14:anchorId="1F16B6A1" wp14:editId="3727158B">
            <wp:extent cx="5514975" cy="3102458"/>
            <wp:effectExtent l="0" t="0" r="0" b="3175"/>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527765" cy="3109653"/>
                    </a:xfrm>
                    <a:prstGeom prst="rect">
                      <a:avLst/>
                    </a:prstGeom>
                  </pic:spPr>
                </pic:pic>
              </a:graphicData>
            </a:graphic>
          </wp:inline>
        </w:drawing>
      </w:r>
    </w:p>
    <w:p w14:paraId="2F1D6F94" w14:textId="0CC84CE3" w:rsidR="00711427" w:rsidRDefault="00711427" w:rsidP="00CB41C4">
      <w:pPr>
        <w:tabs>
          <w:tab w:val="left" w:leader="underscore" w:pos="9639"/>
        </w:tabs>
        <w:spacing w:after="0" w:line="240" w:lineRule="auto"/>
        <w:jc w:val="both"/>
        <w:rPr>
          <w:rFonts w:cs="Calibri"/>
        </w:rPr>
      </w:pPr>
      <w:r>
        <w:rPr>
          <w:noProof/>
        </w:rPr>
        <w:lastRenderedPageBreak/>
        <w:drawing>
          <wp:inline distT="0" distB="0" distL="0" distR="0" wp14:anchorId="06E71C98" wp14:editId="4A17C408">
            <wp:extent cx="5610225" cy="3156041"/>
            <wp:effectExtent l="0" t="0" r="0" b="6350"/>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612936" cy="3157566"/>
                    </a:xfrm>
                    <a:prstGeom prst="rect">
                      <a:avLst/>
                    </a:prstGeom>
                  </pic:spPr>
                </pic:pic>
              </a:graphicData>
            </a:graphic>
          </wp:inline>
        </w:drawing>
      </w:r>
    </w:p>
    <w:p w14:paraId="7B3A5C1B" w14:textId="021AEAB8" w:rsidR="00711427" w:rsidRDefault="00711427" w:rsidP="00CB41C4">
      <w:pPr>
        <w:tabs>
          <w:tab w:val="left" w:leader="underscore" w:pos="9639"/>
        </w:tabs>
        <w:spacing w:after="0" w:line="240" w:lineRule="auto"/>
        <w:jc w:val="both"/>
        <w:rPr>
          <w:rFonts w:cs="Calibri"/>
        </w:rPr>
      </w:pPr>
    </w:p>
    <w:p w14:paraId="5DAB33DD" w14:textId="3BECE831" w:rsidR="00711427" w:rsidRDefault="00711427" w:rsidP="00CB41C4">
      <w:pPr>
        <w:tabs>
          <w:tab w:val="left" w:leader="underscore" w:pos="9639"/>
        </w:tabs>
        <w:spacing w:after="0" w:line="240" w:lineRule="auto"/>
        <w:jc w:val="both"/>
        <w:rPr>
          <w:rFonts w:cs="Calibri"/>
        </w:rPr>
      </w:pPr>
      <w:r>
        <w:rPr>
          <w:noProof/>
        </w:rPr>
        <w:drawing>
          <wp:inline distT="0" distB="0" distL="0" distR="0" wp14:anchorId="1E45B6A3" wp14:editId="73BAC28B">
            <wp:extent cx="5610225" cy="3156041"/>
            <wp:effectExtent l="0" t="0" r="0" b="6350"/>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615473" cy="3158993"/>
                    </a:xfrm>
                    <a:prstGeom prst="rect">
                      <a:avLst/>
                    </a:prstGeom>
                  </pic:spPr>
                </pic:pic>
              </a:graphicData>
            </a:graphic>
          </wp:inline>
        </w:drawing>
      </w:r>
    </w:p>
    <w:p w14:paraId="0A94845C" w14:textId="1AD4E75B" w:rsidR="00711427" w:rsidRDefault="00711427" w:rsidP="00CB41C4">
      <w:pPr>
        <w:tabs>
          <w:tab w:val="left" w:leader="underscore" w:pos="9639"/>
        </w:tabs>
        <w:spacing w:after="0" w:line="240" w:lineRule="auto"/>
        <w:jc w:val="both"/>
        <w:rPr>
          <w:rFonts w:cs="Calibri"/>
        </w:rPr>
      </w:pPr>
    </w:p>
    <w:p w14:paraId="74BC6173" w14:textId="653B3CE3" w:rsidR="00711427" w:rsidRDefault="00D93BCB" w:rsidP="00CB41C4">
      <w:pPr>
        <w:tabs>
          <w:tab w:val="left" w:leader="underscore" w:pos="9639"/>
        </w:tabs>
        <w:spacing w:after="0" w:line="240" w:lineRule="auto"/>
        <w:jc w:val="both"/>
        <w:rPr>
          <w:rFonts w:cs="Calibri"/>
        </w:rPr>
      </w:pPr>
      <w:r>
        <w:rPr>
          <w:noProof/>
        </w:rPr>
        <w:lastRenderedPageBreak/>
        <w:drawing>
          <wp:inline distT="0" distB="0" distL="0" distR="0" wp14:anchorId="2C9BBCBD" wp14:editId="6DA46431">
            <wp:extent cx="5715000" cy="4286250"/>
            <wp:effectExtent l="0" t="0" r="0" b="0"/>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715000" cy="4286250"/>
                    </a:xfrm>
                    <a:prstGeom prst="rect">
                      <a:avLst/>
                    </a:prstGeom>
                  </pic:spPr>
                </pic:pic>
              </a:graphicData>
            </a:graphic>
          </wp:inline>
        </w:drawing>
      </w:r>
    </w:p>
    <w:p w14:paraId="46386BFF" w14:textId="77777777" w:rsidR="00711427" w:rsidRDefault="00711427" w:rsidP="00CB41C4">
      <w:pPr>
        <w:tabs>
          <w:tab w:val="left" w:leader="underscore" w:pos="9639"/>
        </w:tabs>
        <w:spacing w:after="0" w:line="240" w:lineRule="auto"/>
        <w:jc w:val="both"/>
        <w:rPr>
          <w:rFonts w:cs="Calibri"/>
        </w:rPr>
      </w:pPr>
    </w:p>
    <w:p w14:paraId="021AE372" w14:textId="77777777" w:rsidR="00711427" w:rsidRDefault="00711427" w:rsidP="00CB41C4">
      <w:pPr>
        <w:tabs>
          <w:tab w:val="left" w:leader="underscore" w:pos="9639"/>
        </w:tabs>
        <w:spacing w:after="0" w:line="240" w:lineRule="auto"/>
        <w:jc w:val="both"/>
        <w:rPr>
          <w:rFonts w:cs="Calibri"/>
        </w:rPr>
      </w:pPr>
    </w:p>
    <w:p w14:paraId="45085FA9" w14:textId="77777777" w:rsidR="0054701E" w:rsidRDefault="0054701E"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0080C658"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95B8FFF" w14:textId="62A2CC5F" w:rsidR="007D1E76" w:rsidRPr="00E74967" w:rsidRDefault="005D0D91" w:rsidP="00CB41C4">
      <w:pPr>
        <w:tabs>
          <w:tab w:val="left" w:leader="underscore" w:pos="9639"/>
        </w:tabs>
        <w:spacing w:after="0" w:line="240" w:lineRule="auto"/>
        <w:jc w:val="both"/>
        <w:rPr>
          <w:rFonts w:cs="Calibri"/>
        </w:rPr>
      </w:pPr>
      <w:r>
        <w:rPr>
          <w:rFonts w:cs="Calibri"/>
        </w:rPr>
        <w:t>si</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36DA12A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84B4DD1"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5009A319" w14:textId="105F8AD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6A08B59B"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384678DD" w14:textId="642CD0F6"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8CF5993" w14:textId="510EB92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4CA9AFB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0360043A" w14:textId="14FFC46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7326D16" w14:textId="77777777" w:rsidR="006F0687" w:rsidRDefault="006F0687" w:rsidP="006F0687">
      <w:pPr>
        <w:tabs>
          <w:tab w:val="left" w:leader="underscore" w:pos="9639"/>
        </w:tabs>
        <w:spacing w:after="0" w:line="240" w:lineRule="auto"/>
        <w:jc w:val="both"/>
        <w:rPr>
          <w:rFonts w:cs="Calibri"/>
        </w:rPr>
      </w:pPr>
    </w:p>
    <w:p w14:paraId="71521D40" w14:textId="25A82D8F" w:rsidR="006F0687" w:rsidRPr="00E7496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76390FE4" w14:textId="77777777" w:rsidR="006F0687" w:rsidRPr="00E74967" w:rsidRDefault="006F0687" w:rsidP="006F0687">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4"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088E4F59"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5C1081A4" w14:textId="4B37D55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13DA86EE"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761C47D7" w14:textId="7E1E9C3B"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626DBDA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1C1D647B" w14:textId="5FA7598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88115A4" w14:textId="22D055E7"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1A782C19" w:rsidR="007D1E76" w:rsidRPr="00E74967" w:rsidRDefault="0054701E"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E40100B" w14:textId="5F2DDB4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C613419" w14:textId="23449CB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14696C24" w14:textId="72C83A2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4342A110" w14:textId="5E3103A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2C28F78" w14:textId="1C8A82E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5"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0464C79" w14:textId="11CEEC2E"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22EC0EC7" w14:textId="40FAED33"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61C502E" w14:textId="57E09249" w:rsidR="007D1E76" w:rsidRPr="00E74967" w:rsidRDefault="0054701E"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011B6E8C" w14:textId="68BF2D7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EDA9CB4" w14:textId="6BA04F65"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6"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18A5CC0A" w14:textId="4A992D3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4685F103"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1983354C" w14:textId="6DD4A6D5" w:rsidR="007D1E76" w:rsidRPr="00E74967" w:rsidRDefault="0054701E" w:rsidP="00CB41C4">
      <w:pPr>
        <w:tabs>
          <w:tab w:val="left" w:leader="underscore" w:pos="9639"/>
        </w:tabs>
        <w:spacing w:after="0" w:line="240" w:lineRule="auto"/>
        <w:jc w:val="both"/>
        <w:rPr>
          <w:rFonts w:cs="Calibri"/>
        </w:rPr>
      </w:pPr>
      <w:r>
        <w:rPr>
          <w:rFonts w:cs="Calibri"/>
        </w:rPr>
        <w:tab/>
      </w:r>
      <w:r w:rsidR="008C3BB8">
        <w:rPr>
          <w:rFonts w:cs="Calibri"/>
        </w:rPr>
        <w:tab/>
      </w:r>
      <w:r w:rsidR="008C3BB8">
        <w:rPr>
          <w:rFonts w:cs="Calibri"/>
        </w:rPr>
        <w:tab/>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D1F662D" w14:textId="75F075A8"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1EBA774" w14:textId="4343156F"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569FCE5" w14:textId="5B524ADD" w:rsidR="007D1E76" w:rsidRPr="00E74967" w:rsidRDefault="008C3BB8"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2FC9AF6" w14:textId="6D22B79E"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5D20F94" w14:textId="285EA102"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6A7ECE1" w14:textId="759CCA5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F075955" w14:textId="4A7993CE"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6ED86A66" w14:textId="688624DF"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2BFEFD3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5A51839" w14:textId="0392F409"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0FC59EEE" w14:textId="1A29BC7D" w:rsidR="007D1E76" w:rsidRPr="00E74967" w:rsidRDefault="000C3365"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7"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00199EB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5D300973"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8"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8"/>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72F1AA21"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533390F5" w14:textId="1FED8D3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C4CE7E2" w14:textId="77777777" w:rsidR="007D1E76" w:rsidRDefault="007D1E76" w:rsidP="00CB41C4">
      <w:pPr>
        <w:tabs>
          <w:tab w:val="left" w:leader="underscore" w:pos="9639"/>
        </w:tabs>
        <w:spacing w:after="0" w:line="240" w:lineRule="auto"/>
        <w:jc w:val="both"/>
        <w:rPr>
          <w:rFonts w:cs="Calibri"/>
        </w:rPr>
      </w:pPr>
    </w:p>
    <w:p w14:paraId="26FDB1A9" w14:textId="77777777" w:rsidR="00231FBE" w:rsidRPr="00E74967" w:rsidRDefault="00231FBE"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9"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9"/>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0" w:name="_Toc161472876"/>
      <w:r w:rsidRPr="000C3365">
        <w:rPr>
          <w:rFonts w:asciiTheme="minorHAnsi" w:hAnsiTheme="minorHAnsi" w:cstheme="minorHAnsi"/>
          <w:b/>
          <w:color w:val="auto"/>
          <w:sz w:val="22"/>
        </w:rPr>
        <w:lastRenderedPageBreak/>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0"/>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FD43505" w14:textId="2B7FB00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1"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1"/>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6A8DB2F4"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19EB2AD8" w14:textId="2961B92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2"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2"/>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3"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3"/>
    </w:p>
    <w:p w14:paraId="362DF4F4" w14:textId="77777777" w:rsidR="007D1E76" w:rsidRPr="00E74967" w:rsidRDefault="007D1E76" w:rsidP="00CB41C4">
      <w:pPr>
        <w:tabs>
          <w:tab w:val="left" w:leader="underscore" w:pos="9639"/>
        </w:tabs>
        <w:spacing w:after="0" w:line="240" w:lineRule="auto"/>
        <w:jc w:val="both"/>
        <w:rPr>
          <w:rFonts w:cs="Calibri"/>
        </w:rPr>
      </w:pPr>
    </w:p>
    <w:p w14:paraId="07805C7D" w14:textId="77777777" w:rsidR="001C34BC" w:rsidRPr="00E74967" w:rsidRDefault="007D1E76" w:rsidP="001C34BC">
      <w:pPr>
        <w:tabs>
          <w:tab w:val="left" w:leader="underscore" w:pos="9639"/>
        </w:tabs>
        <w:spacing w:after="0" w:line="240" w:lineRule="auto"/>
        <w:jc w:val="both"/>
        <w:rPr>
          <w:rFonts w:cs="Calibri"/>
        </w:rPr>
      </w:pPr>
      <w:r w:rsidRPr="00E74967">
        <w:rPr>
          <w:rFonts w:cs="Calibri"/>
        </w:rPr>
        <w:lastRenderedPageBreak/>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1C34BC">
        <w:rPr>
          <w:rFonts w:cs="Calibri"/>
        </w:rPr>
        <w:tab/>
      </w:r>
      <w:r w:rsidR="001C34BC">
        <w:rPr>
          <w:rFonts w:cs="Calibri"/>
        </w:rPr>
        <w:tab/>
      </w:r>
      <w:r w:rsidR="001C34BC">
        <w:rPr>
          <w:rFonts w:cs="Calibri"/>
        </w:rPr>
        <w:tab/>
      </w:r>
    </w:p>
    <w:p w14:paraId="6268D065" w14:textId="77777777" w:rsidR="001C34BC" w:rsidRPr="00E74967" w:rsidRDefault="001C34BC" w:rsidP="001C34BC">
      <w:pPr>
        <w:tabs>
          <w:tab w:val="left" w:leader="underscore" w:pos="9639"/>
        </w:tabs>
        <w:spacing w:after="0" w:line="240" w:lineRule="auto"/>
        <w:jc w:val="both"/>
        <w:rPr>
          <w:rFonts w:cs="Calibri"/>
        </w:rPr>
      </w:pP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4"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4"/>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7FA26812"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5"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5"/>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251AB0E9"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06-12-2022</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6C77C685" w:rsidR="00D5018E" w:rsidRDefault="00D5018E" w:rsidP="00CB41C4">
      <w:pPr>
        <w:tabs>
          <w:tab w:val="left" w:leader="underscore" w:pos="9639"/>
        </w:tabs>
        <w:spacing w:after="0" w:line="240" w:lineRule="auto"/>
        <w:jc w:val="both"/>
        <w:rPr>
          <w:rFonts w:cs="Calibri"/>
        </w:rPr>
      </w:pPr>
    </w:p>
    <w:sectPr w:rsidR="00D5018E" w:rsidSect="0012405A">
      <w:headerReference w:type="default" r:id="rId22"/>
      <w:footerReference w:type="default" r:id="rId23"/>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C0726" w14:textId="77777777" w:rsidR="00540261" w:rsidRDefault="00540261" w:rsidP="00E00323">
      <w:pPr>
        <w:spacing w:after="0" w:line="240" w:lineRule="auto"/>
      </w:pPr>
      <w:r>
        <w:separator/>
      </w:r>
    </w:p>
  </w:endnote>
  <w:endnote w:type="continuationSeparator" w:id="0">
    <w:p w14:paraId="5996B0ED" w14:textId="77777777" w:rsidR="00540261" w:rsidRDefault="00540261"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AF54C" w14:textId="77777777" w:rsidR="00540261" w:rsidRDefault="00540261" w:rsidP="00E00323">
      <w:pPr>
        <w:spacing w:after="0" w:line="240" w:lineRule="auto"/>
      </w:pPr>
      <w:r>
        <w:separator/>
      </w:r>
    </w:p>
  </w:footnote>
  <w:footnote w:type="continuationSeparator" w:id="0">
    <w:p w14:paraId="1DFBFD45" w14:textId="77777777" w:rsidR="00540261" w:rsidRDefault="00540261"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548F" w14:textId="336FAB39" w:rsidR="00154BA3" w:rsidRDefault="00865B7B" w:rsidP="00A4610E">
    <w:pPr>
      <w:pStyle w:val="Encabezado"/>
      <w:spacing w:after="0" w:line="240" w:lineRule="auto"/>
      <w:jc w:val="center"/>
    </w:pPr>
    <w:r>
      <w:t>SISTEMA DE AGUA POTABLE Y ALCANTARILLADO MUNICIPAL DE VALLE DE SANTIAGO</w:t>
    </w:r>
  </w:p>
  <w:p w14:paraId="651A4C4F" w14:textId="1B9AE449" w:rsidR="00A4610E" w:rsidRDefault="00A4610E" w:rsidP="00A4610E">
    <w:pPr>
      <w:pStyle w:val="Encabezado"/>
      <w:spacing w:after="0" w:line="240" w:lineRule="auto"/>
      <w:jc w:val="center"/>
    </w:pPr>
    <w:r w:rsidRPr="00A4610E">
      <w:t>CORRESPONDI</w:t>
    </w:r>
    <w:r w:rsidR="00DD018C">
      <w:t>E</w:t>
    </w:r>
    <w:r w:rsidRPr="00A4610E">
      <w:t xml:space="preserve">NTES AL </w:t>
    </w:r>
    <w:r w:rsidR="00865B7B">
      <w:t>3</w:t>
    </w:r>
    <w:r w:rsidR="00A8108D">
      <w:t>1</w:t>
    </w:r>
    <w:r w:rsidR="00865B7B">
      <w:t xml:space="preserve"> DE </w:t>
    </w:r>
    <w:r w:rsidR="00A8108D">
      <w:t>DICI</w:t>
    </w:r>
    <w:r w:rsidR="00B82717">
      <w:t>EMBRE</w:t>
    </w:r>
    <w:r w:rsidR="00865B7B">
      <w:t xml:space="preserve"> DEL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310EF"/>
    <w:rsid w:val="00040D4F"/>
    <w:rsid w:val="00084EAE"/>
    <w:rsid w:val="00091CE6"/>
    <w:rsid w:val="000B7810"/>
    <w:rsid w:val="000C3365"/>
    <w:rsid w:val="00106EE9"/>
    <w:rsid w:val="0012405A"/>
    <w:rsid w:val="0012493A"/>
    <w:rsid w:val="00154BA3"/>
    <w:rsid w:val="001973A2"/>
    <w:rsid w:val="001C34BC"/>
    <w:rsid w:val="001C710C"/>
    <w:rsid w:val="001C75F2"/>
    <w:rsid w:val="001D2063"/>
    <w:rsid w:val="001D43E9"/>
    <w:rsid w:val="00231FBE"/>
    <w:rsid w:val="00232175"/>
    <w:rsid w:val="0024740E"/>
    <w:rsid w:val="002722DD"/>
    <w:rsid w:val="00295B72"/>
    <w:rsid w:val="003453CA"/>
    <w:rsid w:val="00396D53"/>
    <w:rsid w:val="003E6C64"/>
    <w:rsid w:val="0043078C"/>
    <w:rsid w:val="00435A87"/>
    <w:rsid w:val="004A1077"/>
    <w:rsid w:val="004A58C8"/>
    <w:rsid w:val="004F234D"/>
    <w:rsid w:val="004F6FAC"/>
    <w:rsid w:val="005053EE"/>
    <w:rsid w:val="00516100"/>
    <w:rsid w:val="00516A8F"/>
    <w:rsid w:val="00540261"/>
    <w:rsid w:val="0054701E"/>
    <w:rsid w:val="005B5531"/>
    <w:rsid w:val="005D0D91"/>
    <w:rsid w:val="005D3E43"/>
    <w:rsid w:val="005E231E"/>
    <w:rsid w:val="005F2900"/>
    <w:rsid w:val="005F51CC"/>
    <w:rsid w:val="0064059E"/>
    <w:rsid w:val="00657009"/>
    <w:rsid w:val="00681C79"/>
    <w:rsid w:val="006B1ADF"/>
    <w:rsid w:val="006D2500"/>
    <w:rsid w:val="006F0687"/>
    <w:rsid w:val="006F77A8"/>
    <w:rsid w:val="007028AC"/>
    <w:rsid w:val="00711427"/>
    <w:rsid w:val="007610BC"/>
    <w:rsid w:val="007714AB"/>
    <w:rsid w:val="007D1E76"/>
    <w:rsid w:val="007D4484"/>
    <w:rsid w:val="007E38A2"/>
    <w:rsid w:val="007F699D"/>
    <w:rsid w:val="00806269"/>
    <w:rsid w:val="0086420E"/>
    <w:rsid w:val="0086459F"/>
    <w:rsid w:val="00865B7B"/>
    <w:rsid w:val="008C3BB8"/>
    <w:rsid w:val="008E076C"/>
    <w:rsid w:val="0092765C"/>
    <w:rsid w:val="00967DDA"/>
    <w:rsid w:val="009736CB"/>
    <w:rsid w:val="00A4610E"/>
    <w:rsid w:val="00A6346D"/>
    <w:rsid w:val="00A730E0"/>
    <w:rsid w:val="00A77D08"/>
    <w:rsid w:val="00A8108D"/>
    <w:rsid w:val="00AA2768"/>
    <w:rsid w:val="00AA41E5"/>
    <w:rsid w:val="00AB722B"/>
    <w:rsid w:val="00AE1F6A"/>
    <w:rsid w:val="00AF4375"/>
    <w:rsid w:val="00B073DE"/>
    <w:rsid w:val="00B41D48"/>
    <w:rsid w:val="00B55479"/>
    <w:rsid w:val="00B6368B"/>
    <w:rsid w:val="00B82717"/>
    <w:rsid w:val="00BA53FE"/>
    <w:rsid w:val="00BE02EB"/>
    <w:rsid w:val="00C4250B"/>
    <w:rsid w:val="00C4625D"/>
    <w:rsid w:val="00C54C12"/>
    <w:rsid w:val="00C93C67"/>
    <w:rsid w:val="00C97E1E"/>
    <w:rsid w:val="00CB41C4"/>
    <w:rsid w:val="00CF1316"/>
    <w:rsid w:val="00D13C44"/>
    <w:rsid w:val="00D32331"/>
    <w:rsid w:val="00D40FC2"/>
    <w:rsid w:val="00D5018E"/>
    <w:rsid w:val="00D546B2"/>
    <w:rsid w:val="00D93BCB"/>
    <w:rsid w:val="00D975B1"/>
    <w:rsid w:val="00DD018C"/>
    <w:rsid w:val="00E00323"/>
    <w:rsid w:val="00E11758"/>
    <w:rsid w:val="00E74967"/>
    <w:rsid w:val="00E7559F"/>
    <w:rsid w:val="00E85520"/>
    <w:rsid w:val="00E9132F"/>
    <w:rsid w:val="00EA37F5"/>
    <w:rsid w:val="00EA7915"/>
    <w:rsid w:val="00ED7AA0"/>
    <w:rsid w:val="00F067C8"/>
    <w:rsid w:val="00F43AC5"/>
    <w:rsid w:val="00F46719"/>
    <w:rsid w:val="00F54F6F"/>
    <w:rsid w:val="00F6102D"/>
    <w:rsid w:val="00F65A92"/>
    <w:rsid w:val="00F6759B"/>
    <w:rsid w:val="00FC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999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2.xml><?xml version="1.0" encoding="utf-8"?>
<ds:datastoreItem xmlns:ds="http://schemas.openxmlformats.org/officeDocument/2006/customXml" ds:itemID="{5AD9A76F-91F0-43D2-8081-B4DC470C2F6F}">
  <ds:schemaRefs>
    <ds:schemaRef ds:uri="http://schemas.openxmlformats.org/officeDocument/2006/bibliography"/>
  </ds:schemaRefs>
</ds:datastoreItem>
</file>

<file path=customXml/itemProps3.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02599E-C54E-40EB-B3BD-41B2F70A96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13</Pages>
  <Words>1939</Words>
  <Characters>10670</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12584</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CONTABILIDAD</cp:lastModifiedBy>
  <cp:revision>11</cp:revision>
  <dcterms:created xsi:type="dcterms:W3CDTF">2024-04-16T16:00:00Z</dcterms:created>
  <dcterms:modified xsi:type="dcterms:W3CDTF">2025-01-15T16:56:00Z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